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20" w:rsidRPr="00F7198C" w:rsidRDefault="00E75B32" w:rsidP="00951885">
      <w:pPr>
        <w:spacing w:line="32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r w:rsidR="00951885">
        <w:rPr>
          <w:rFonts w:ascii="ＭＳ Ｐゴシック" w:eastAsia="ＭＳ Ｐゴシック" w:hAnsi="ＭＳ Ｐゴシック" w:hint="eastAsia"/>
          <w:color w:val="000000" w:themeColor="text1"/>
          <w:sz w:val="18"/>
          <w:szCs w:val="18"/>
        </w:rPr>
        <w:t xml:space="preserve">　　　　　　　　　　　</w:t>
      </w:r>
      <w:r w:rsidR="00951885" w:rsidRPr="00951885">
        <w:rPr>
          <w:rFonts w:ascii="ＭＳ Ｐゴシック" w:eastAsia="ＭＳ Ｐゴシック" w:hAnsi="ＭＳ Ｐゴシック" w:hint="eastAsia"/>
          <w:color w:val="000000" w:themeColor="text1"/>
          <w:sz w:val="18"/>
          <w:szCs w:val="18"/>
          <w:bdr w:val="single" w:sz="4" w:space="0" w:color="auto"/>
        </w:rPr>
        <w:t>提出締切は</w:t>
      </w:r>
      <w:r w:rsidR="00710A75">
        <w:rPr>
          <w:rFonts w:ascii="ＭＳ Ｐゴシック" w:eastAsia="ＭＳ Ｐゴシック" w:hAnsi="ＭＳ Ｐゴシック" w:hint="eastAsia"/>
          <w:color w:val="000000" w:themeColor="text1"/>
          <w:sz w:val="18"/>
          <w:szCs w:val="18"/>
          <w:bdr w:val="single" w:sz="4" w:space="0" w:color="auto"/>
        </w:rPr>
        <w:t>10</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600233">
        <w:rPr>
          <w:rFonts w:ascii="ＭＳ Ｐゴシック" w:eastAsia="ＭＳ Ｐゴシック" w:hAnsi="ＭＳ Ｐゴシック" w:hint="eastAsia"/>
          <w:color w:val="000000" w:themeColor="text1"/>
          <w:sz w:val="18"/>
          <w:szCs w:val="18"/>
          <w:bdr w:val="single" w:sz="4" w:space="0" w:color="auto"/>
        </w:rPr>
        <w:t>7</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600233">
        <w:rPr>
          <w:rFonts w:ascii="ＭＳ Ｐゴシック" w:eastAsia="ＭＳ Ｐゴシック" w:hAnsi="ＭＳ Ｐゴシック" w:hint="eastAsia"/>
          <w:color w:val="000000" w:themeColor="text1"/>
          <w:sz w:val="18"/>
          <w:szCs w:val="18"/>
          <w:bdr w:val="single" w:sz="4" w:space="0" w:color="auto"/>
        </w:rPr>
        <w:t>月</w:t>
      </w:r>
      <w:r w:rsidR="00951885" w:rsidRPr="00951885">
        <w:rPr>
          <w:rFonts w:ascii="ＭＳ Ｐゴシック" w:eastAsia="ＭＳ Ｐゴシック" w:hAnsi="ＭＳ Ｐゴシック" w:hint="eastAsia"/>
          <w:color w:val="000000" w:themeColor="text1"/>
          <w:sz w:val="18"/>
          <w:szCs w:val="18"/>
          <w:bdr w:val="single" w:sz="4" w:space="0" w:color="auto"/>
        </w:rPr>
        <w:t>）です</w:t>
      </w:r>
    </w:p>
    <w:p w:rsidR="001E4FAA" w:rsidRPr="00F7198C" w:rsidRDefault="00710A75"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北海道</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w:t>
      </w:r>
      <w:bookmarkStart w:id="0" w:name="_GoBack"/>
      <w:bookmarkEnd w:id="0"/>
      <w:r w:rsidR="007A7E4A" w:rsidRPr="00F7198C">
        <w:rPr>
          <w:rFonts w:ascii="ＭＳ Ｐゴシック" w:eastAsia="ＭＳ Ｐゴシック" w:hAnsi="ＭＳ Ｐゴシック" w:hint="eastAsia"/>
          <w:color w:val="000000" w:themeColor="text1"/>
          <w:sz w:val="20"/>
          <w:szCs w:val="20"/>
        </w:rPr>
        <w:t>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．貴県・市における障がい者スポーツの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８．貴県・市における行政、協会、指導者協議会、有識者等による連絡会議の実施状況について教えてください。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A"/>
    <w:rsid w:val="00000FA3"/>
    <w:rsid w:val="00051EC8"/>
    <w:rsid w:val="00052360"/>
    <w:rsid w:val="000659AD"/>
    <w:rsid w:val="0008177A"/>
    <w:rsid w:val="000B15E0"/>
    <w:rsid w:val="00102F02"/>
    <w:rsid w:val="00115F94"/>
    <w:rsid w:val="00153296"/>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42C33"/>
    <w:rsid w:val="005C5306"/>
    <w:rsid w:val="005F08F7"/>
    <w:rsid w:val="00600233"/>
    <w:rsid w:val="006202E3"/>
    <w:rsid w:val="00621325"/>
    <w:rsid w:val="00631356"/>
    <w:rsid w:val="00637E6B"/>
    <w:rsid w:val="00663DBA"/>
    <w:rsid w:val="00681BE8"/>
    <w:rsid w:val="006A4242"/>
    <w:rsid w:val="006B05BF"/>
    <w:rsid w:val="00710A75"/>
    <w:rsid w:val="00724D6A"/>
    <w:rsid w:val="007704CD"/>
    <w:rsid w:val="0078429E"/>
    <w:rsid w:val="007A3E5A"/>
    <w:rsid w:val="007A7632"/>
    <w:rsid w:val="007A7E4A"/>
    <w:rsid w:val="007B7073"/>
    <w:rsid w:val="007C32D8"/>
    <w:rsid w:val="007D64C0"/>
    <w:rsid w:val="00817588"/>
    <w:rsid w:val="008267E0"/>
    <w:rsid w:val="008A3E38"/>
    <w:rsid w:val="008D1703"/>
    <w:rsid w:val="008E22EA"/>
    <w:rsid w:val="00900EE6"/>
    <w:rsid w:val="00951885"/>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125E4"/>
    <w:rsid w:val="00C274ED"/>
    <w:rsid w:val="00C4065F"/>
    <w:rsid w:val="00C717B8"/>
    <w:rsid w:val="00C732D8"/>
    <w:rsid w:val="00C876FA"/>
    <w:rsid w:val="00C910B3"/>
    <w:rsid w:val="00C963BA"/>
    <w:rsid w:val="00CC6686"/>
    <w:rsid w:val="00CD6850"/>
    <w:rsid w:val="00D001B5"/>
    <w:rsid w:val="00D11F74"/>
    <w:rsid w:val="00D60562"/>
    <w:rsid w:val="00DA0F6E"/>
    <w:rsid w:val="00DA7BB4"/>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D1668"/>
    <w:rsid w:val="00EE0EF8"/>
    <w:rsid w:val="00EE65DB"/>
    <w:rsid w:val="00EF4371"/>
    <w:rsid w:val="00EF4B8C"/>
    <w:rsid w:val="00F64B4F"/>
    <w:rsid w:val="00F7198C"/>
    <w:rsid w:val="00F730CA"/>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789271"/>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039C-3880-4499-B76C-BEBB4249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JPC84</cp:lastModifiedBy>
  <cp:revision>13</cp:revision>
  <cp:lastPrinted>2019-09-11T04:12:00Z</cp:lastPrinted>
  <dcterms:created xsi:type="dcterms:W3CDTF">2019-05-14T08:56:00Z</dcterms:created>
  <dcterms:modified xsi:type="dcterms:W3CDTF">2019-09-11T04:12:00Z</dcterms:modified>
</cp:coreProperties>
</file>